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</w:rPr>
        <w:t>五指山市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</w:rPr>
        <w:t>农村地区优秀教育人才公开竞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3"/>
        <w:tblW w:w="10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0"/>
        <w:gridCol w:w="1129"/>
        <w:gridCol w:w="314"/>
        <w:gridCol w:w="453"/>
        <w:gridCol w:w="346"/>
        <w:gridCol w:w="434"/>
        <w:gridCol w:w="333"/>
        <w:gridCol w:w="79"/>
        <w:gridCol w:w="360"/>
        <w:gridCol w:w="99"/>
        <w:gridCol w:w="1000"/>
        <w:gridCol w:w="345"/>
        <w:gridCol w:w="465"/>
        <w:gridCol w:w="361"/>
        <w:gridCol w:w="388"/>
        <w:gridCol w:w="316"/>
        <w:gridCol w:w="779"/>
        <w:gridCol w:w="72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8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</w:tc>
        <w:tc>
          <w:tcPr>
            <w:tcW w:w="22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国籍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</w:p>
        </w:tc>
        <w:tc>
          <w:tcPr>
            <w:tcW w:w="5251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身份证号码</w:t>
            </w:r>
          </w:p>
        </w:tc>
        <w:tc>
          <w:tcPr>
            <w:tcW w:w="483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最高学历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毕业学校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毕业证书编号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教龄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任教学段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任教学科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现任学校行政职务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师德表现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color w:val="FF0000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如：良好，未出现过违法违纪行为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近5年年度考核情况</w:t>
            </w:r>
          </w:p>
        </w:tc>
        <w:tc>
          <w:tcPr>
            <w:tcW w:w="3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如：均为合格等次。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工作室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主持人情况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如：中学语文省级卓越教师工作主持人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应聘市县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应聘岗位类别</w:t>
            </w:r>
          </w:p>
        </w:tc>
        <w:tc>
          <w:tcPr>
            <w:tcW w:w="234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应聘学科</w:t>
            </w:r>
          </w:p>
        </w:tc>
        <w:tc>
          <w:tcPr>
            <w:tcW w:w="26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联系电话</w:t>
            </w:r>
          </w:p>
        </w:tc>
        <w:tc>
          <w:tcPr>
            <w:tcW w:w="224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联系手机</w:t>
            </w:r>
          </w:p>
        </w:tc>
        <w:tc>
          <w:tcPr>
            <w:tcW w:w="19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电子邮箱</w:t>
            </w:r>
          </w:p>
        </w:tc>
        <w:tc>
          <w:tcPr>
            <w:tcW w:w="26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被授予的主要荣誉名称及时间</w:t>
            </w:r>
          </w:p>
        </w:tc>
        <w:tc>
          <w:tcPr>
            <w:tcW w:w="224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如：2018年8月被省教育厅授予“海南省优秀教师”</w:t>
            </w: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被评为的主要称号及时间</w:t>
            </w:r>
          </w:p>
        </w:tc>
        <w:tc>
          <w:tcPr>
            <w:tcW w:w="26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如：2018年8月被省教育厅评为“海南省2018—2022年中小学省级骨干教师</w:t>
            </w:r>
            <w:r>
              <w:rPr>
                <w:rFonts w:hint="eastAsia" w:ascii="宋体" w:cs="宋体"/>
                <w:szCs w:val="21"/>
              </w:rPr>
              <w:t>”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任职学校主要荣誉</w:t>
            </w: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如：2018年8月被海南省教育厅评为省级规范化学校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主要科研成果及时间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FF0000"/>
                <w:szCs w:val="21"/>
              </w:rPr>
              <w:t>如：论文《xxx》，2018年7月被海南省教育厅评为德育教学论文一等奖。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基本情况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个人学习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工作简历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业绩和获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奖情况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（本项可另加附页，但不得超过1500字）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意见</w:t>
            </w:r>
          </w:p>
        </w:tc>
        <w:tc>
          <w:tcPr>
            <w:tcW w:w="9109" w:type="dxa"/>
            <w:gridSpan w:val="18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（签章）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应聘承诺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b/>
                <w:szCs w:val="21"/>
              </w:rPr>
            </w:pPr>
            <w:r>
              <w:rPr>
                <w:rFonts w:hint="eastAsia" w:ascii="宋体" w:cs="宋体"/>
                <w:b/>
                <w:szCs w:val="21"/>
              </w:rPr>
              <w:t>以上所填内容属实，若有虚假，所聘单位有权解除聘用合同。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应聘者签名：</w:t>
            </w:r>
          </w:p>
        </w:tc>
      </w:tr>
    </w:tbl>
    <w:p>
      <w:pPr>
        <w:spacing w:line="260" w:lineRule="exact"/>
        <w:rPr>
          <w:rFonts w:hint="eastAsia" w:ascii="仿宋_GB2312" w:hAnsi="仿宋_GB2312" w:eastAsia="仿宋_GB2312" w:cs="仿宋_GB2312"/>
          <w:b/>
          <w:sz w:val="22"/>
          <w:szCs w:val="21"/>
        </w:rPr>
      </w:pPr>
    </w:p>
    <w:p>
      <w:pPr>
        <w:spacing w:line="260" w:lineRule="exact"/>
        <w:rPr>
          <w:rFonts w:hint="eastAsia" w:ascii="宋体" w:hAnsi="宋体" w:eastAsia="宋体" w:cs="宋体"/>
          <w:b w:val="0"/>
          <w:bCs/>
          <w:sz w:val="22"/>
          <w:szCs w:val="21"/>
        </w:rPr>
      </w:pPr>
      <w:r>
        <w:rPr>
          <w:rFonts w:hint="eastAsia" w:ascii="仿宋_GB2312" w:hAnsi="仿宋_GB2312" w:eastAsia="仿宋_GB2312" w:cs="仿宋_GB2312"/>
          <w:b/>
          <w:sz w:val="22"/>
          <w:szCs w:val="21"/>
        </w:rPr>
        <w:t>备注：</w:t>
      </w:r>
      <w:r>
        <w:rPr>
          <w:rFonts w:hint="eastAsia" w:ascii="宋体" w:hAnsi="宋体" w:eastAsia="宋体" w:cs="宋体"/>
          <w:b w:val="0"/>
          <w:bCs/>
          <w:sz w:val="22"/>
          <w:szCs w:val="21"/>
        </w:rPr>
        <w:t>1.此表一式二份，资格审查后交给报考市县教育局，录用后返回一份给受聘学校。</w:t>
      </w:r>
    </w:p>
    <w:p>
      <w:pPr>
        <w:numPr>
          <w:numId w:val="0"/>
        </w:numPr>
        <w:spacing w:line="260" w:lineRule="exact"/>
        <w:ind w:firstLine="660" w:firstLineChars="300"/>
        <w:rPr>
          <w:rFonts w:hint="eastAsia" w:ascii="宋体" w:hAnsi="宋体" w:eastAsia="宋体" w:cs="宋体"/>
          <w:b w:val="0"/>
          <w:bCs/>
          <w:snapToGrid w:val="0"/>
          <w:spacing w:val="-6"/>
          <w:kern w:val="0"/>
          <w:sz w:val="22"/>
          <w:szCs w:val="21"/>
        </w:rPr>
      </w:pPr>
      <w:r>
        <w:rPr>
          <w:rFonts w:hint="eastAsia" w:ascii="宋体" w:hAnsi="宋体" w:cs="宋体"/>
          <w:b w:val="0"/>
          <w:bCs/>
          <w:sz w:val="22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2"/>
          <w:szCs w:val="21"/>
        </w:rPr>
        <w:t>应聘岗位类别为</w:t>
      </w:r>
      <w:r>
        <w:rPr>
          <w:rFonts w:hint="eastAsia" w:ascii="宋体" w:hAnsi="宋体" w:eastAsia="宋体" w:cs="宋体"/>
          <w:b w:val="0"/>
          <w:bCs/>
          <w:snapToGrid w:val="0"/>
          <w:color w:val="FF0000"/>
          <w:spacing w:val="-6"/>
          <w:kern w:val="0"/>
          <w:sz w:val="22"/>
          <w:szCs w:val="21"/>
        </w:rPr>
        <w:t>“农村骨干校长”和</w:t>
      </w:r>
      <w:r>
        <w:rPr>
          <w:rFonts w:hint="eastAsia" w:ascii="宋体" w:hAnsi="宋体" w:eastAsia="宋体" w:cs="宋体"/>
          <w:b w:val="0"/>
          <w:bCs/>
          <w:snapToGrid w:val="0"/>
          <w:spacing w:val="-6"/>
          <w:kern w:val="0"/>
          <w:sz w:val="22"/>
          <w:szCs w:val="21"/>
        </w:rPr>
        <w:t>“农村学科带头人”。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2F8B"/>
    <w:rsid w:val="1B532F8B"/>
    <w:rsid w:val="71A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2021-11-26T03:06:00Z</dcterms:created>
  <dc:creator>未定义</dc:creator>
  <cp:lastModifiedBy>未定义</cp:lastModifiedBy>
  <dcterms:modified xsi:type="dcterms:W3CDTF">2021-11-26T03:18:37Z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